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8711" w14:textId="3FD98F4F" w:rsidR="00653ABE" w:rsidRPr="00BB3F56" w:rsidRDefault="00BB3F56" w:rsidP="00BC3047">
      <w:pPr>
        <w:ind w:left="6459" w:right="-44"/>
        <w:rPr>
          <w:rFonts w:ascii="Times New Roman"/>
          <w:color w:val="00B2E9"/>
          <w:spacing w:val="15"/>
          <w:position w:val="8"/>
          <w:sz w:val="144"/>
          <w:szCs w:val="144"/>
        </w:rPr>
      </w:pPr>
      <w:r w:rsidRPr="00BB3F56">
        <w:rPr>
          <w:noProof/>
          <w:color w:val="00B2E9"/>
          <w:sz w:val="144"/>
          <w:szCs w:val="144"/>
          <w:lang w:val="en-IE" w:eastAsia="en-IE" w:bidi="ar-SA"/>
        </w:rPr>
        <w:t>NSL</w:t>
      </w:r>
      <w:r w:rsidR="007E509C" w:rsidRPr="00BB3F56">
        <w:rPr>
          <w:rFonts w:ascii="Times New Roman"/>
          <w:color w:val="00B2E9"/>
          <w:spacing w:val="116"/>
          <w:sz w:val="144"/>
          <w:szCs w:val="144"/>
        </w:rPr>
        <w:t xml:space="preserve"> </w:t>
      </w:r>
    </w:p>
    <w:p w14:paraId="2477A129" w14:textId="77777777" w:rsidR="00653ABE" w:rsidRDefault="00653ABE">
      <w:pPr>
        <w:pStyle w:val="BodyText"/>
        <w:ind w:left="7550"/>
        <w:rPr>
          <w:rFonts w:ascii="Times New Roman"/>
          <w:sz w:val="20"/>
        </w:rPr>
      </w:pPr>
      <w:bookmarkStart w:id="0" w:name="_GoBack"/>
      <w:bookmarkEnd w:id="0"/>
    </w:p>
    <w:p w14:paraId="5B6CA439" w14:textId="77777777" w:rsidR="00653ABE" w:rsidRDefault="007E509C" w:rsidP="00EA7CD9">
      <w:pPr>
        <w:pStyle w:val="BodyText"/>
        <w:spacing w:before="95" w:line="319" w:lineRule="auto"/>
        <w:ind w:left="7513" w:right="761" w:firstLine="5"/>
      </w:pPr>
      <w:r>
        <w:rPr>
          <w:color w:val="006C91"/>
        </w:rPr>
        <w:t xml:space="preserve">Foster </w:t>
      </w:r>
      <w:r>
        <w:rPr>
          <w:color w:val="006C91"/>
          <w:spacing w:val="-3"/>
        </w:rPr>
        <w:t xml:space="preserve">Avenue, </w:t>
      </w:r>
      <w:r>
        <w:rPr>
          <w:color w:val="006C91"/>
        </w:rPr>
        <w:t xml:space="preserve">Mount </w:t>
      </w:r>
      <w:proofErr w:type="spellStart"/>
      <w:r>
        <w:rPr>
          <w:color w:val="006C91"/>
          <w:spacing w:val="-3"/>
        </w:rPr>
        <w:t>Merrion</w:t>
      </w:r>
      <w:proofErr w:type="spellEnd"/>
      <w:r>
        <w:rPr>
          <w:color w:val="006C91"/>
          <w:spacing w:val="-3"/>
        </w:rPr>
        <w:t xml:space="preserve">, </w:t>
      </w:r>
      <w:r>
        <w:rPr>
          <w:color w:val="006C91"/>
        </w:rPr>
        <w:t>Blackrock,</w:t>
      </w:r>
    </w:p>
    <w:p w14:paraId="71E51757" w14:textId="77777777" w:rsidR="00653ABE" w:rsidRDefault="007E509C" w:rsidP="00EA7CD9">
      <w:pPr>
        <w:pStyle w:val="BodyText"/>
        <w:spacing w:line="319" w:lineRule="auto"/>
        <w:ind w:left="7513" w:right="1111" w:firstLine="5"/>
      </w:pPr>
      <w:r>
        <w:rPr>
          <w:color w:val="006C91"/>
        </w:rPr>
        <w:t>A94 X099</w:t>
      </w:r>
    </w:p>
    <w:p w14:paraId="7CBD4F60" w14:textId="77777777" w:rsidR="00653ABE" w:rsidRDefault="007E509C" w:rsidP="00EA7CD9">
      <w:pPr>
        <w:pStyle w:val="BodyText"/>
        <w:ind w:left="7513" w:right="1337" w:firstLine="5"/>
      </w:pPr>
      <w:r>
        <w:rPr>
          <w:color w:val="006C91"/>
        </w:rPr>
        <w:t>Ireland.</w:t>
      </w:r>
    </w:p>
    <w:p w14:paraId="059B0FF0" w14:textId="77777777" w:rsidR="00653ABE" w:rsidRDefault="00653ABE" w:rsidP="00EA7CD9">
      <w:pPr>
        <w:pStyle w:val="BodyText"/>
        <w:ind w:left="7513" w:firstLine="5"/>
        <w:rPr>
          <w:sz w:val="18"/>
        </w:rPr>
      </w:pPr>
    </w:p>
    <w:p w14:paraId="28BF199E" w14:textId="77777777" w:rsidR="00653ABE" w:rsidRDefault="007E509C" w:rsidP="00EA7CD9">
      <w:pPr>
        <w:spacing w:before="117"/>
        <w:ind w:left="7513" w:right="287" w:firstLine="5"/>
        <w:rPr>
          <w:sz w:val="17"/>
        </w:rPr>
      </w:pPr>
      <w:r>
        <w:rPr>
          <w:b/>
          <w:color w:val="006C91"/>
          <w:sz w:val="17"/>
        </w:rPr>
        <w:t xml:space="preserve">Tel: </w:t>
      </w:r>
      <w:r>
        <w:rPr>
          <w:color w:val="006C91"/>
          <w:sz w:val="17"/>
        </w:rPr>
        <w:t>+353 1 215 8100</w:t>
      </w:r>
    </w:p>
    <w:p w14:paraId="46469B6A" w14:textId="77777777" w:rsidR="00653ABE" w:rsidRDefault="007E509C" w:rsidP="00EA7CD9">
      <w:pPr>
        <w:spacing w:before="64"/>
        <w:ind w:left="7513" w:right="239" w:firstLine="5"/>
        <w:rPr>
          <w:sz w:val="17"/>
        </w:rPr>
      </w:pPr>
      <w:r>
        <w:rPr>
          <w:b/>
          <w:color w:val="006C91"/>
          <w:sz w:val="17"/>
        </w:rPr>
        <w:t xml:space="preserve">Fax: </w:t>
      </w:r>
      <w:r>
        <w:rPr>
          <w:color w:val="006C91"/>
          <w:sz w:val="17"/>
        </w:rPr>
        <w:t>+353 1 215 8116</w:t>
      </w:r>
    </w:p>
    <w:p w14:paraId="1DC50342" w14:textId="27D139EE" w:rsidR="00EA7CD9" w:rsidRDefault="00DD2067" w:rsidP="00EA7CD9">
      <w:pPr>
        <w:spacing w:before="65"/>
        <w:ind w:left="7513" w:right="391" w:firstLine="5"/>
        <w:rPr>
          <w:color w:val="006C91"/>
          <w:sz w:val="17"/>
        </w:rPr>
      </w:pPr>
      <w:r w:rsidRPr="00DD2067">
        <w:rPr>
          <w:b/>
          <w:bCs/>
          <w:color w:val="006C91"/>
          <w:sz w:val="17"/>
        </w:rPr>
        <w:t>Web</w:t>
      </w:r>
      <w:r w:rsidR="007E509C" w:rsidRPr="00DD2067">
        <w:rPr>
          <w:b/>
          <w:bCs/>
          <w:color w:val="006C91"/>
          <w:sz w:val="17"/>
        </w:rPr>
        <w:t>:</w:t>
      </w:r>
      <w:r>
        <w:rPr>
          <w:color w:val="006C91"/>
          <w:sz w:val="17"/>
        </w:rPr>
        <w:t xml:space="preserve"> </w:t>
      </w:r>
      <w:hyperlink r:id="rId7" w:history="1">
        <w:r w:rsidRPr="00F56BDE">
          <w:rPr>
            <w:rStyle w:val="Hyperlink"/>
            <w:sz w:val="17"/>
          </w:rPr>
          <w:t>www.nibrt.ie</w:t>
        </w:r>
      </w:hyperlink>
    </w:p>
    <w:p w14:paraId="2A1AB4F9" w14:textId="77777777" w:rsidR="00EA7CD9" w:rsidRPr="00EA7CD9" w:rsidRDefault="00EA7CD9" w:rsidP="00EA7CD9">
      <w:pPr>
        <w:rPr>
          <w:sz w:val="17"/>
        </w:rPr>
      </w:pPr>
    </w:p>
    <w:p w14:paraId="5D9D7E8F" w14:textId="77777777" w:rsidR="00EA7CD9" w:rsidRPr="00EA7CD9" w:rsidRDefault="00EA7CD9" w:rsidP="00EA7CD9">
      <w:pPr>
        <w:rPr>
          <w:sz w:val="17"/>
        </w:rPr>
      </w:pPr>
    </w:p>
    <w:p w14:paraId="7E0D2670" w14:textId="77777777" w:rsidR="00EA7CD9" w:rsidRPr="00EA7CD9" w:rsidRDefault="00EA7CD9" w:rsidP="00EA7CD9">
      <w:pPr>
        <w:rPr>
          <w:sz w:val="17"/>
        </w:rPr>
      </w:pPr>
    </w:p>
    <w:p w14:paraId="59888581" w14:textId="77777777" w:rsidR="00EA7CD9" w:rsidRPr="00EA7CD9" w:rsidRDefault="00EA7CD9" w:rsidP="00EA7CD9">
      <w:pPr>
        <w:rPr>
          <w:sz w:val="17"/>
        </w:rPr>
      </w:pPr>
    </w:p>
    <w:p w14:paraId="65769894" w14:textId="77777777" w:rsidR="00EA7CD9" w:rsidRPr="00EA7CD9" w:rsidRDefault="00EA7CD9" w:rsidP="00EA7CD9">
      <w:pPr>
        <w:rPr>
          <w:sz w:val="17"/>
        </w:rPr>
      </w:pPr>
    </w:p>
    <w:p w14:paraId="11C84321" w14:textId="77777777" w:rsidR="00EA7CD9" w:rsidRPr="00EA7CD9" w:rsidRDefault="00EA7CD9" w:rsidP="00EA7CD9">
      <w:pPr>
        <w:rPr>
          <w:sz w:val="17"/>
        </w:rPr>
      </w:pPr>
    </w:p>
    <w:p w14:paraId="4AC408E7" w14:textId="77777777" w:rsidR="00EA7CD9" w:rsidRPr="00EA7CD9" w:rsidRDefault="00EA7CD9" w:rsidP="00EA7CD9">
      <w:pPr>
        <w:rPr>
          <w:sz w:val="17"/>
        </w:rPr>
      </w:pPr>
    </w:p>
    <w:p w14:paraId="5D965D6F" w14:textId="77777777" w:rsidR="00EA7CD9" w:rsidRPr="00EA7CD9" w:rsidRDefault="00EA7CD9" w:rsidP="00EA7CD9">
      <w:pPr>
        <w:rPr>
          <w:sz w:val="17"/>
        </w:rPr>
      </w:pPr>
    </w:p>
    <w:p w14:paraId="6C8B4B28" w14:textId="77777777" w:rsidR="00EA7CD9" w:rsidRPr="00EA7CD9" w:rsidRDefault="00EA7CD9" w:rsidP="00EA7CD9">
      <w:pPr>
        <w:rPr>
          <w:sz w:val="17"/>
        </w:rPr>
      </w:pPr>
    </w:p>
    <w:p w14:paraId="36CF2396" w14:textId="77777777" w:rsidR="00EA7CD9" w:rsidRPr="00EA7CD9" w:rsidRDefault="00EA7CD9" w:rsidP="00EA7CD9">
      <w:pPr>
        <w:rPr>
          <w:sz w:val="17"/>
        </w:rPr>
      </w:pPr>
    </w:p>
    <w:p w14:paraId="4394F441" w14:textId="77777777" w:rsidR="00EA7CD9" w:rsidRPr="00EA7CD9" w:rsidRDefault="00EA7CD9" w:rsidP="00EA7CD9">
      <w:pPr>
        <w:rPr>
          <w:sz w:val="17"/>
        </w:rPr>
      </w:pPr>
    </w:p>
    <w:p w14:paraId="446B3562" w14:textId="77777777" w:rsidR="00EA7CD9" w:rsidRPr="00EA7CD9" w:rsidRDefault="00EA7CD9" w:rsidP="00EA7CD9">
      <w:pPr>
        <w:rPr>
          <w:sz w:val="17"/>
        </w:rPr>
      </w:pPr>
    </w:p>
    <w:p w14:paraId="5FEBCD49" w14:textId="77777777" w:rsidR="00EA7CD9" w:rsidRPr="00EA7CD9" w:rsidRDefault="00EA7CD9" w:rsidP="00EA7CD9">
      <w:pPr>
        <w:rPr>
          <w:sz w:val="17"/>
        </w:rPr>
      </w:pPr>
    </w:p>
    <w:p w14:paraId="742F5DCE" w14:textId="77777777" w:rsidR="00EA7CD9" w:rsidRPr="00EA7CD9" w:rsidRDefault="00EA7CD9" w:rsidP="00EA7CD9">
      <w:pPr>
        <w:rPr>
          <w:sz w:val="17"/>
        </w:rPr>
      </w:pPr>
    </w:p>
    <w:p w14:paraId="582EA471" w14:textId="77777777" w:rsidR="00EA7CD9" w:rsidRPr="00EA7CD9" w:rsidRDefault="00EA7CD9" w:rsidP="00EA7CD9">
      <w:pPr>
        <w:rPr>
          <w:sz w:val="17"/>
        </w:rPr>
      </w:pPr>
    </w:p>
    <w:p w14:paraId="10675F97" w14:textId="77777777" w:rsidR="00EA7CD9" w:rsidRPr="00EA7CD9" w:rsidRDefault="00EA7CD9" w:rsidP="00EA7CD9">
      <w:pPr>
        <w:rPr>
          <w:sz w:val="17"/>
        </w:rPr>
      </w:pPr>
    </w:p>
    <w:p w14:paraId="68CAE3D8" w14:textId="77777777" w:rsidR="00EA7CD9" w:rsidRPr="00EA7CD9" w:rsidRDefault="00EA7CD9" w:rsidP="00EA7CD9">
      <w:pPr>
        <w:rPr>
          <w:sz w:val="17"/>
        </w:rPr>
      </w:pPr>
    </w:p>
    <w:p w14:paraId="4A93B3F4" w14:textId="77777777" w:rsidR="00EA7CD9" w:rsidRPr="00EA7CD9" w:rsidRDefault="00EA7CD9" w:rsidP="00EA7CD9">
      <w:pPr>
        <w:rPr>
          <w:sz w:val="17"/>
        </w:rPr>
      </w:pPr>
    </w:p>
    <w:p w14:paraId="1F6B735B" w14:textId="77777777" w:rsidR="00EA7CD9" w:rsidRPr="00EA7CD9" w:rsidRDefault="00EA7CD9" w:rsidP="00EA7CD9">
      <w:pPr>
        <w:rPr>
          <w:sz w:val="17"/>
        </w:rPr>
      </w:pPr>
    </w:p>
    <w:p w14:paraId="78352A1F" w14:textId="77777777" w:rsidR="00EA7CD9" w:rsidRPr="00EA7CD9" w:rsidRDefault="00EA7CD9" w:rsidP="00EA7CD9">
      <w:pPr>
        <w:rPr>
          <w:sz w:val="17"/>
        </w:rPr>
      </w:pPr>
    </w:p>
    <w:p w14:paraId="2A9DCCB7" w14:textId="77777777" w:rsidR="00EA7CD9" w:rsidRPr="00EA7CD9" w:rsidRDefault="00EA7CD9" w:rsidP="00EA7CD9">
      <w:pPr>
        <w:rPr>
          <w:sz w:val="17"/>
        </w:rPr>
      </w:pPr>
    </w:p>
    <w:p w14:paraId="02C3603A" w14:textId="77777777" w:rsidR="00EA7CD9" w:rsidRPr="00EA7CD9" w:rsidRDefault="00EA7CD9" w:rsidP="00EA7CD9">
      <w:pPr>
        <w:rPr>
          <w:sz w:val="17"/>
        </w:rPr>
      </w:pPr>
    </w:p>
    <w:p w14:paraId="1C4F3916" w14:textId="77777777" w:rsidR="00EA7CD9" w:rsidRPr="00EA7CD9" w:rsidRDefault="00EA7CD9" w:rsidP="00EA7CD9">
      <w:pPr>
        <w:rPr>
          <w:sz w:val="17"/>
        </w:rPr>
      </w:pPr>
    </w:p>
    <w:p w14:paraId="264DB453" w14:textId="77777777" w:rsidR="00EA7CD9" w:rsidRPr="00EA7CD9" w:rsidRDefault="00EA7CD9" w:rsidP="00EA7CD9">
      <w:pPr>
        <w:rPr>
          <w:sz w:val="17"/>
        </w:rPr>
      </w:pPr>
    </w:p>
    <w:p w14:paraId="0E0B8888" w14:textId="77777777" w:rsidR="00EA7CD9" w:rsidRPr="00EA7CD9" w:rsidRDefault="00EA7CD9" w:rsidP="00EA7CD9">
      <w:pPr>
        <w:rPr>
          <w:sz w:val="17"/>
        </w:rPr>
      </w:pPr>
    </w:p>
    <w:p w14:paraId="6B817B9B" w14:textId="77777777" w:rsidR="00EA7CD9" w:rsidRPr="00EA7CD9" w:rsidRDefault="00EA7CD9" w:rsidP="00EA7CD9">
      <w:pPr>
        <w:rPr>
          <w:sz w:val="17"/>
        </w:rPr>
      </w:pPr>
    </w:p>
    <w:p w14:paraId="616FDDF8" w14:textId="77777777" w:rsidR="00EA7CD9" w:rsidRPr="00EA7CD9" w:rsidRDefault="00EA7CD9" w:rsidP="00EA7CD9">
      <w:pPr>
        <w:rPr>
          <w:sz w:val="17"/>
        </w:rPr>
      </w:pPr>
    </w:p>
    <w:p w14:paraId="1BA36C41" w14:textId="77777777" w:rsidR="00EA7CD9" w:rsidRPr="00EA7CD9" w:rsidRDefault="00EA7CD9" w:rsidP="00EA7CD9">
      <w:pPr>
        <w:rPr>
          <w:sz w:val="17"/>
        </w:rPr>
      </w:pPr>
    </w:p>
    <w:p w14:paraId="677CC870" w14:textId="77777777" w:rsidR="00EA7CD9" w:rsidRPr="00EA7CD9" w:rsidRDefault="00EA7CD9" w:rsidP="00EA7CD9">
      <w:pPr>
        <w:rPr>
          <w:sz w:val="17"/>
        </w:rPr>
      </w:pPr>
    </w:p>
    <w:p w14:paraId="39224DD3" w14:textId="77777777" w:rsidR="00EA7CD9" w:rsidRPr="00EA7CD9" w:rsidRDefault="00EA7CD9" w:rsidP="00EA7CD9">
      <w:pPr>
        <w:rPr>
          <w:sz w:val="17"/>
        </w:rPr>
      </w:pPr>
    </w:p>
    <w:p w14:paraId="74106906" w14:textId="77777777" w:rsidR="00EA7CD9" w:rsidRPr="00EA7CD9" w:rsidRDefault="00EA7CD9" w:rsidP="00EA7CD9">
      <w:pPr>
        <w:rPr>
          <w:sz w:val="17"/>
        </w:rPr>
      </w:pPr>
    </w:p>
    <w:p w14:paraId="3499EF0F" w14:textId="77777777" w:rsidR="00EA7CD9" w:rsidRPr="00EA7CD9" w:rsidRDefault="00EA7CD9" w:rsidP="00EA7CD9">
      <w:pPr>
        <w:rPr>
          <w:sz w:val="17"/>
        </w:rPr>
      </w:pPr>
    </w:p>
    <w:p w14:paraId="1074F13D" w14:textId="77777777" w:rsidR="00EA7CD9" w:rsidRPr="00EA7CD9" w:rsidRDefault="00EA7CD9" w:rsidP="00EA7CD9">
      <w:pPr>
        <w:rPr>
          <w:sz w:val="17"/>
        </w:rPr>
      </w:pPr>
    </w:p>
    <w:p w14:paraId="71575C04" w14:textId="77777777" w:rsidR="00EA7CD9" w:rsidRPr="00EA7CD9" w:rsidRDefault="00EA7CD9" w:rsidP="00EA7CD9">
      <w:pPr>
        <w:rPr>
          <w:sz w:val="17"/>
        </w:rPr>
      </w:pPr>
    </w:p>
    <w:p w14:paraId="3F7201C2" w14:textId="77777777" w:rsidR="00EA7CD9" w:rsidRPr="00EA7CD9" w:rsidRDefault="00EA7CD9" w:rsidP="00EA7CD9">
      <w:pPr>
        <w:rPr>
          <w:sz w:val="17"/>
        </w:rPr>
      </w:pPr>
    </w:p>
    <w:p w14:paraId="13BA5682" w14:textId="77777777" w:rsidR="00EA7CD9" w:rsidRPr="00EA7CD9" w:rsidRDefault="00EA7CD9" w:rsidP="00EA7CD9">
      <w:pPr>
        <w:rPr>
          <w:sz w:val="17"/>
        </w:rPr>
      </w:pPr>
    </w:p>
    <w:p w14:paraId="6E956355" w14:textId="77777777" w:rsidR="00EA7CD9" w:rsidRPr="00EA7CD9" w:rsidRDefault="00EA7CD9" w:rsidP="00EA7CD9">
      <w:pPr>
        <w:rPr>
          <w:sz w:val="17"/>
        </w:rPr>
      </w:pPr>
    </w:p>
    <w:p w14:paraId="7410B73A" w14:textId="77777777" w:rsidR="00EA7CD9" w:rsidRPr="00EA7CD9" w:rsidRDefault="00EA7CD9" w:rsidP="00EA7CD9">
      <w:pPr>
        <w:rPr>
          <w:sz w:val="17"/>
        </w:rPr>
      </w:pPr>
    </w:p>
    <w:p w14:paraId="405215F2" w14:textId="77777777" w:rsidR="00EA7CD9" w:rsidRPr="00EA7CD9" w:rsidRDefault="00EA7CD9" w:rsidP="00EA7CD9">
      <w:pPr>
        <w:rPr>
          <w:sz w:val="17"/>
        </w:rPr>
      </w:pPr>
    </w:p>
    <w:p w14:paraId="2820B1B8" w14:textId="77777777" w:rsidR="00EA7CD9" w:rsidRPr="00EA7CD9" w:rsidRDefault="00EA7CD9" w:rsidP="00EA7CD9">
      <w:pPr>
        <w:rPr>
          <w:sz w:val="17"/>
        </w:rPr>
      </w:pPr>
    </w:p>
    <w:p w14:paraId="094E9A4B" w14:textId="77777777" w:rsidR="00EA7CD9" w:rsidRPr="00EA7CD9" w:rsidRDefault="00EA7CD9" w:rsidP="00EA7CD9">
      <w:pPr>
        <w:rPr>
          <w:sz w:val="17"/>
        </w:rPr>
      </w:pPr>
    </w:p>
    <w:p w14:paraId="2781D66F" w14:textId="77777777" w:rsidR="00EA7CD9" w:rsidRPr="00EA7CD9" w:rsidRDefault="00EA7CD9" w:rsidP="00EA7CD9">
      <w:pPr>
        <w:rPr>
          <w:sz w:val="17"/>
        </w:rPr>
      </w:pPr>
    </w:p>
    <w:p w14:paraId="3B0C3A17" w14:textId="77777777" w:rsidR="00653ABE" w:rsidRPr="00EA7CD9" w:rsidRDefault="00653ABE" w:rsidP="00BC3047">
      <w:pPr>
        <w:ind w:left="-284"/>
        <w:rPr>
          <w:sz w:val="17"/>
        </w:rPr>
      </w:pPr>
    </w:p>
    <w:sectPr w:rsidR="00653ABE" w:rsidRPr="00EA7CD9" w:rsidSect="00EA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40" w:right="732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F384" w14:textId="77777777" w:rsidR="008C79B8" w:rsidRDefault="008C79B8" w:rsidP="00793587">
      <w:r>
        <w:separator/>
      </w:r>
    </w:p>
  </w:endnote>
  <w:endnote w:type="continuationSeparator" w:id="0">
    <w:p w14:paraId="55DC6E8B" w14:textId="77777777" w:rsidR="008C79B8" w:rsidRDefault="008C79B8" w:rsidP="007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6237" w14:textId="77777777" w:rsidR="00B52C76" w:rsidRDefault="00B52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43DC" w14:textId="77777777" w:rsidR="007E509C" w:rsidRDefault="007E509C" w:rsidP="007E509C">
    <w:pPr>
      <w:pStyle w:val="Footer"/>
      <w:rPr>
        <w:color w:val="006C91"/>
        <w:sz w:val="17"/>
        <w:szCs w:val="17"/>
      </w:rPr>
    </w:pPr>
  </w:p>
  <w:p w14:paraId="4BAE2444" w14:textId="77777777" w:rsidR="00BC3047" w:rsidRPr="00833F39" w:rsidRDefault="00BC3047" w:rsidP="007E509C">
    <w:pPr>
      <w:pStyle w:val="Footer"/>
      <w:rPr>
        <w:color w:val="006C91"/>
        <w:sz w:val="17"/>
        <w:szCs w:val="17"/>
      </w:rPr>
    </w:pPr>
  </w:p>
  <w:p w14:paraId="72B21A45" w14:textId="5FF89B9B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D135B5">
      <w:rPr>
        <w:b/>
        <w:bCs/>
        <w:color w:val="006C91"/>
        <w:sz w:val="16"/>
        <w:szCs w:val="16"/>
      </w:rPr>
      <w:t>Board of Directors:</w:t>
    </w:r>
    <w:r w:rsidR="00DD2067">
      <w:rPr>
        <w:color w:val="006C91"/>
        <w:sz w:val="16"/>
        <w:szCs w:val="16"/>
      </w:rPr>
      <w:t xml:space="preserve"> </w:t>
    </w:r>
    <w:proofErr w:type="spellStart"/>
    <w:r w:rsidR="00D135B5" w:rsidRPr="007E509C">
      <w:rPr>
        <w:color w:val="006C91"/>
        <w:sz w:val="16"/>
        <w:szCs w:val="16"/>
      </w:rPr>
      <w:t>Dr</w:t>
    </w:r>
    <w:proofErr w:type="spellEnd"/>
    <w:r w:rsidR="00D135B5" w:rsidRPr="007E509C">
      <w:rPr>
        <w:color w:val="006C91"/>
        <w:sz w:val="16"/>
        <w:szCs w:val="16"/>
      </w:rPr>
      <w:t xml:space="preserve"> Brendan McCormack</w:t>
    </w:r>
    <w:r w:rsidR="00DD2067">
      <w:rPr>
        <w:color w:val="006C91"/>
        <w:sz w:val="16"/>
        <w:szCs w:val="16"/>
      </w:rPr>
      <w:t xml:space="preserve"> (Chairman)</w:t>
    </w:r>
    <w:r w:rsidR="00D135B5">
      <w:rPr>
        <w:color w:val="006C91"/>
        <w:sz w:val="16"/>
        <w:szCs w:val="16"/>
      </w:rPr>
      <w:t>,</w:t>
    </w:r>
    <w:r w:rsidR="00D135B5" w:rsidRPr="007E509C">
      <w:rPr>
        <w:color w:val="006C91"/>
        <w:sz w:val="16"/>
        <w:szCs w:val="16"/>
      </w:rPr>
      <w:t xml:space="preserve"> </w:t>
    </w:r>
    <w:r w:rsidR="00DD2067">
      <w:rPr>
        <w:color w:val="006C91"/>
        <w:sz w:val="16"/>
        <w:szCs w:val="16"/>
      </w:rPr>
      <w:t>Darrin Morrissey</w:t>
    </w:r>
    <w:r w:rsidR="00DD2067" w:rsidRPr="007E509C">
      <w:rPr>
        <w:color w:val="006C91"/>
        <w:sz w:val="16"/>
        <w:szCs w:val="16"/>
      </w:rPr>
      <w:t xml:space="preserve"> (</w:t>
    </w:r>
    <w:r w:rsidR="00DD2067">
      <w:rPr>
        <w:color w:val="006C91"/>
        <w:sz w:val="16"/>
        <w:szCs w:val="16"/>
      </w:rPr>
      <w:t>CEO</w:t>
    </w:r>
    <w:r w:rsidR="00DD2067" w:rsidRPr="007E509C">
      <w:rPr>
        <w:color w:val="006C91"/>
        <w:sz w:val="16"/>
        <w:szCs w:val="16"/>
      </w:rPr>
      <w:t>)</w:t>
    </w:r>
    <w:r w:rsidR="00DD2067">
      <w:rPr>
        <w:color w:val="006C91"/>
        <w:sz w:val="16"/>
        <w:szCs w:val="16"/>
      </w:rPr>
      <w:t xml:space="preserve"> and Matt Moran</w:t>
    </w:r>
    <w:r w:rsidRPr="007E509C">
      <w:rPr>
        <w:color w:val="006C91"/>
        <w:sz w:val="16"/>
        <w:szCs w:val="16"/>
      </w:rPr>
      <w:t xml:space="preserve"> </w:t>
    </w:r>
  </w:p>
  <w:p w14:paraId="301A70A1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_________________________________________________________________________________</w:t>
    </w:r>
  </w:p>
  <w:p w14:paraId="015FA10A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D135B5">
      <w:rPr>
        <w:b/>
        <w:bCs/>
        <w:color w:val="006C91"/>
        <w:sz w:val="16"/>
        <w:szCs w:val="16"/>
      </w:rPr>
      <w:t>Registered Office:</w:t>
    </w:r>
    <w:r w:rsidRPr="007E509C">
      <w:rPr>
        <w:color w:val="006C91"/>
        <w:sz w:val="16"/>
        <w:szCs w:val="16"/>
      </w:rPr>
      <w:t xml:space="preserve"> Foster Avenue, Mount </w:t>
    </w:r>
    <w:proofErr w:type="spellStart"/>
    <w:r w:rsidRPr="007E509C">
      <w:rPr>
        <w:color w:val="006C91"/>
        <w:sz w:val="16"/>
        <w:szCs w:val="16"/>
      </w:rPr>
      <w:t>Merrion</w:t>
    </w:r>
    <w:proofErr w:type="spellEnd"/>
    <w:r w:rsidRPr="007E509C">
      <w:rPr>
        <w:color w:val="006C91"/>
        <w:sz w:val="16"/>
        <w:szCs w:val="16"/>
      </w:rPr>
      <w:t xml:space="preserve">, Blackrock, </w:t>
    </w:r>
    <w:proofErr w:type="spellStart"/>
    <w:r w:rsidRPr="007E509C">
      <w:rPr>
        <w:color w:val="006C91"/>
        <w:sz w:val="16"/>
        <w:szCs w:val="16"/>
      </w:rPr>
      <w:t>Co.Dublin</w:t>
    </w:r>
    <w:proofErr w:type="spellEnd"/>
    <w:r w:rsidRPr="007E509C">
      <w:rPr>
        <w:color w:val="006C91"/>
        <w:sz w:val="16"/>
        <w:szCs w:val="16"/>
      </w:rPr>
      <w:t>, Ireland.</w:t>
    </w:r>
  </w:p>
  <w:p w14:paraId="4CB1BA39" w14:textId="4C387E5A" w:rsidR="00793587" w:rsidRPr="00D135B5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N</w:t>
    </w:r>
    <w:r w:rsidR="00D135B5">
      <w:rPr>
        <w:color w:val="006C91"/>
        <w:sz w:val="16"/>
        <w:szCs w:val="16"/>
      </w:rPr>
      <w:t>SL</w:t>
    </w:r>
    <w:r w:rsidRPr="007E509C">
      <w:rPr>
        <w:color w:val="006C91"/>
        <w:sz w:val="16"/>
        <w:szCs w:val="16"/>
      </w:rPr>
      <w:t xml:space="preserve"> is a </w:t>
    </w:r>
    <w:r w:rsidR="00D135B5">
      <w:rPr>
        <w:color w:val="006C91"/>
        <w:sz w:val="16"/>
        <w:szCs w:val="16"/>
      </w:rPr>
      <w:t>Subsid</w:t>
    </w:r>
    <w:r w:rsidR="00B52C76">
      <w:rPr>
        <w:color w:val="006C91"/>
        <w:sz w:val="16"/>
        <w:szCs w:val="16"/>
      </w:rPr>
      <w:t>ia</w:t>
    </w:r>
    <w:r w:rsidR="00D135B5">
      <w:rPr>
        <w:color w:val="006C91"/>
        <w:sz w:val="16"/>
        <w:szCs w:val="16"/>
      </w:rPr>
      <w:t xml:space="preserve">ry </w:t>
    </w:r>
    <w:r w:rsidRPr="007E509C">
      <w:rPr>
        <w:color w:val="006C91"/>
        <w:sz w:val="16"/>
        <w:szCs w:val="16"/>
      </w:rPr>
      <w:t xml:space="preserve">Company </w:t>
    </w:r>
    <w:r w:rsidR="00D135B5">
      <w:rPr>
        <w:color w:val="006C91"/>
        <w:sz w:val="16"/>
        <w:szCs w:val="16"/>
      </w:rPr>
      <w:t>of NIBRT</w:t>
    </w:r>
    <w:r w:rsidRPr="007E509C">
      <w:rPr>
        <w:color w:val="006C91"/>
        <w:sz w:val="16"/>
        <w:szCs w:val="16"/>
      </w:rPr>
      <w:t xml:space="preserve"> (No </w:t>
    </w:r>
    <w:r w:rsidR="00D135B5">
      <w:rPr>
        <w:color w:val="006C91"/>
        <w:sz w:val="16"/>
        <w:szCs w:val="16"/>
      </w:rPr>
      <w:t>556310</w:t>
    </w:r>
    <w:r w:rsidRPr="007E509C">
      <w:rPr>
        <w:color w:val="006C91"/>
        <w:sz w:val="16"/>
        <w:szCs w:val="16"/>
      </w:rPr>
      <w:t>)   VAT No: IE</w:t>
    </w:r>
    <w:r w:rsidR="00D135B5">
      <w:rPr>
        <w:color w:val="006C91"/>
        <w:sz w:val="16"/>
        <w:szCs w:val="16"/>
      </w:rPr>
      <w:t>3327326JH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1001" w14:textId="77777777" w:rsidR="00B52C76" w:rsidRDefault="00B52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65069" w14:textId="77777777" w:rsidR="008C79B8" w:rsidRDefault="008C79B8" w:rsidP="00793587">
      <w:r>
        <w:separator/>
      </w:r>
    </w:p>
  </w:footnote>
  <w:footnote w:type="continuationSeparator" w:id="0">
    <w:p w14:paraId="27ADA13C" w14:textId="77777777" w:rsidR="008C79B8" w:rsidRDefault="008C79B8" w:rsidP="007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86E7" w14:textId="77777777" w:rsidR="00B52C76" w:rsidRDefault="00B52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AC1D" w14:textId="77777777" w:rsidR="00B52C76" w:rsidRDefault="00B52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4E5F" w14:textId="77777777" w:rsidR="00B52C76" w:rsidRDefault="00B52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E"/>
    <w:rsid w:val="00152BF3"/>
    <w:rsid w:val="00221C71"/>
    <w:rsid w:val="00363375"/>
    <w:rsid w:val="00547277"/>
    <w:rsid w:val="00551F8D"/>
    <w:rsid w:val="005F3370"/>
    <w:rsid w:val="005F7A2A"/>
    <w:rsid w:val="00653ABE"/>
    <w:rsid w:val="006A5CFA"/>
    <w:rsid w:val="006D2722"/>
    <w:rsid w:val="00793587"/>
    <w:rsid w:val="007E509C"/>
    <w:rsid w:val="008C79B8"/>
    <w:rsid w:val="00B52C76"/>
    <w:rsid w:val="00BB3F56"/>
    <w:rsid w:val="00BC3047"/>
    <w:rsid w:val="00C558A6"/>
    <w:rsid w:val="00D135B5"/>
    <w:rsid w:val="00DB060A"/>
    <w:rsid w:val="00DD2067"/>
    <w:rsid w:val="00EA7CD9"/>
    <w:rsid w:val="00E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5E07"/>
  <w15:docId w15:val="{4A418BFE-4B06-4E67-BAD2-9772F20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8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D2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20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C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C76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2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ibrt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7442-3B7B-4D74-90CF-51F2539F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Quinn</dc:creator>
  <cp:lastModifiedBy>Alison Quinn</cp:lastModifiedBy>
  <cp:revision>2</cp:revision>
  <dcterms:created xsi:type="dcterms:W3CDTF">2021-06-03T14:59:00Z</dcterms:created>
  <dcterms:modified xsi:type="dcterms:W3CDTF">2021-06-03T14:59:00Z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