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026"/>
      </w:tblGrid>
      <w:tr w:rsidR="00543AB4" w:rsidTr="00543AB4">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43AB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543AB4">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543AB4">
                                <w:tc>
                                  <w:tcPr>
                                    <w:tcW w:w="58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850"/>
                                    </w:tblGrid>
                                    <w:tr w:rsidR="00543AB4">
                                      <w:tc>
                                        <w:tcPr>
                                          <w:tcW w:w="0" w:type="auto"/>
                                          <w:tcMar>
                                            <w:top w:w="0" w:type="dxa"/>
                                            <w:left w:w="270" w:type="dxa"/>
                                            <w:bottom w:w="135" w:type="dxa"/>
                                            <w:right w:w="270" w:type="dxa"/>
                                          </w:tcMar>
                                          <w:hideMark/>
                                        </w:tcPr>
                                        <w:p w:rsidR="00543AB4" w:rsidRDefault="00543AB4">
                                          <w:pPr>
                                            <w:spacing w:line="360" w:lineRule="auto"/>
                                            <w:rPr>
                                              <w:rFonts w:ascii="Helvetica" w:eastAsia="Times New Roman" w:hAnsi="Helvetica" w:cs="Helvetica"/>
                                              <w:color w:val="656565"/>
                                              <w:sz w:val="18"/>
                                              <w:szCs w:val="18"/>
                                            </w:rPr>
                                          </w:pPr>
                                          <w:r>
                                            <w:rPr>
                                              <w:rStyle w:val="Strong"/>
                                              <w:rFonts w:ascii="Helvetica" w:eastAsia="Times New Roman" w:hAnsi="Helvetica" w:cs="Helvetica"/>
                                              <w:color w:val="656565"/>
                                              <w:sz w:val="18"/>
                                              <w:szCs w:val="18"/>
                                            </w:rPr>
                                            <w:t xml:space="preserve">NIBRT adds scale-X™ carbo integrated system from </w:t>
                                          </w:r>
                                          <w:proofErr w:type="spellStart"/>
                                          <w:r>
                                            <w:rPr>
                                              <w:rStyle w:val="Strong"/>
                                              <w:rFonts w:ascii="Helvetica" w:eastAsia="Times New Roman" w:hAnsi="Helvetica" w:cs="Helvetica"/>
                                              <w:color w:val="656565"/>
                                              <w:sz w:val="18"/>
                                              <w:szCs w:val="18"/>
                                            </w:rPr>
                                            <w:t>Univercells</w:t>
                                          </w:r>
                                          <w:proofErr w:type="spellEnd"/>
                                          <w:r>
                                            <w:rPr>
                                              <w:rStyle w:val="Strong"/>
                                              <w:rFonts w:ascii="Helvetica" w:eastAsia="Times New Roman" w:hAnsi="Helvetica" w:cs="Helvetica"/>
                                              <w:color w:val="656565"/>
                                              <w:sz w:val="18"/>
                                              <w:szCs w:val="18"/>
                                            </w:rPr>
                                            <w:t xml:space="preserve"> Technologies for intensified upstream viral manufacturing demonstrations and training  </w:t>
                                          </w:r>
                                          <w:r>
                                            <w:rPr>
                                              <w:rFonts w:ascii="Helvetica" w:eastAsia="Times New Roman" w:hAnsi="Helvetica" w:cs="Helvetica"/>
                                              <w:color w:val="656565"/>
                                              <w:sz w:val="18"/>
                                              <w:szCs w:val="18"/>
                                            </w:rPr>
                                            <w:br/>
                                            <w:t xml:space="preserve">  </w:t>
                                          </w:r>
                                        </w:p>
                                      </w:tc>
                                    </w:tr>
                                  </w:tbl>
                                  <w:p w:rsidR="00543AB4" w:rsidRDefault="00543AB4">
                                    <w:pPr>
                                      <w:rPr>
                                        <w:rFonts w:eastAsia="Times New Roman"/>
                                        <w:sz w:val="20"/>
                                        <w:szCs w:val="20"/>
                                      </w:rPr>
                                    </w:pPr>
                                  </w:p>
                                </w:tc>
                                <w:tc>
                                  <w:tcPr>
                                    <w:tcW w:w="315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3150"/>
                                    </w:tblGrid>
                                    <w:tr w:rsidR="00543AB4">
                                      <w:tc>
                                        <w:tcPr>
                                          <w:tcW w:w="0" w:type="auto"/>
                                          <w:tcMar>
                                            <w:top w:w="0" w:type="dxa"/>
                                            <w:left w:w="270" w:type="dxa"/>
                                            <w:bottom w:w="135" w:type="dxa"/>
                                            <w:right w:w="270" w:type="dxa"/>
                                          </w:tcMar>
                                          <w:hideMark/>
                                        </w:tcPr>
                                        <w:p w:rsidR="00543AB4" w:rsidRDefault="00C65EBC">
                                          <w:pPr>
                                            <w:spacing w:line="360" w:lineRule="auto"/>
                                            <w:rPr>
                                              <w:rFonts w:ascii="Helvetica" w:eastAsia="Times New Roman" w:hAnsi="Helvetica" w:cs="Helvetica"/>
                                              <w:color w:val="656565"/>
                                              <w:sz w:val="18"/>
                                              <w:szCs w:val="18"/>
                                            </w:rPr>
                                          </w:pPr>
                                          <w:hyperlink r:id="rId4" w:tgtFrame="_blank" w:history="1">
                                            <w:r w:rsidR="00543AB4">
                                              <w:rPr>
                                                <w:rStyle w:val="Hyperlink"/>
                                                <w:rFonts w:ascii="Arial" w:eastAsia="Times New Roman" w:hAnsi="Arial" w:cs="Arial"/>
                                                <w:color w:val="656565"/>
                                                <w:sz w:val="18"/>
                                                <w:szCs w:val="18"/>
                                              </w:rPr>
                                              <w:t>View this email in your browser</w:t>
                                            </w:r>
                                          </w:hyperlink>
                                          <w:r w:rsidR="00543AB4">
                                            <w:rPr>
                                              <w:rFonts w:ascii="Helvetica" w:eastAsia="Times New Roman" w:hAnsi="Helvetica" w:cs="Helvetica"/>
                                              <w:color w:val="656565"/>
                                              <w:sz w:val="18"/>
                                              <w:szCs w:val="18"/>
                                            </w:rPr>
                                            <w:t xml:space="preserve"> </w:t>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r w:rsidR="00543AB4" w:rsidTr="00543AB4">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43AB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543AB4">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135" w:type="dxa"/>
                                <w:bottom w:w="135" w:type="dxa"/>
                                <w:right w:w="135" w:type="dxa"/>
                              </w:tcMar>
                              <w:hideMark/>
                            </w:tcPr>
                            <w:tbl>
                              <w:tblPr>
                                <w:tblpPr w:leftFromText="30" w:rightFromText="30" w:vertAnchor="text"/>
                                <w:tblW w:w="4095" w:type="dxa"/>
                                <w:tblCellMar>
                                  <w:left w:w="0" w:type="dxa"/>
                                  <w:right w:w="0" w:type="dxa"/>
                                </w:tblCellMar>
                                <w:tblLook w:val="04A0" w:firstRow="1" w:lastRow="0" w:firstColumn="1" w:lastColumn="0" w:noHBand="0" w:noVBand="1"/>
                              </w:tblPr>
                              <w:tblGrid>
                                <w:gridCol w:w="4095"/>
                              </w:tblGrid>
                              <w:tr w:rsidR="00543AB4">
                                <w:tc>
                                  <w:tcPr>
                                    <w:tcW w:w="0" w:type="auto"/>
                                    <w:tcMar>
                                      <w:top w:w="0" w:type="dxa"/>
                                      <w:left w:w="135" w:type="dxa"/>
                                      <w:bottom w:w="0" w:type="dxa"/>
                                      <w:right w:w="0" w:type="dxa"/>
                                    </w:tcMar>
                                    <w:hideMark/>
                                  </w:tcPr>
                                  <w:p w:rsidR="00543AB4" w:rsidRDefault="00543AB4">
                                    <w:pPr>
                                      <w:rPr>
                                        <w:rFonts w:eastAsia="Times New Roman"/>
                                      </w:rPr>
                                    </w:pPr>
                                    <w:r>
                                      <w:rPr>
                                        <w:rFonts w:eastAsia="Times New Roman"/>
                                        <w:noProof/>
                                      </w:rPr>
                                      <w:drawing>
                                        <wp:inline distT="0" distB="0" distL="0" distR="0">
                                          <wp:extent cx="1428750" cy="857250"/>
                                          <wp:effectExtent l="0" t="0" r="0" b="0"/>
                                          <wp:docPr id="11" name="Picture 11" descr="https://mcusercontent.com/3a5ee1f509d4e65c78cfe6acf/images/2eb87a86-d5a8-ec24-6a7e-2f8b2e9a2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a5ee1f509d4e65c78cfe6acf/images/2eb87a86-d5a8-ec24-6a7e-2f8b2e9a26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inline>
                                      </w:drawing>
                                    </w:r>
                                  </w:p>
                                </w:tc>
                              </w:tr>
                            </w:tbl>
                            <w:tbl>
                              <w:tblPr>
                                <w:tblpPr w:leftFromText="30" w:rightFromText="30" w:vertAnchor="text" w:tblpXSpec="right" w:tblpYSpec="center"/>
                                <w:tblW w:w="4095" w:type="dxa"/>
                                <w:tblCellMar>
                                  <w:left w:w="0" w:type="dxa"/>
                                  <w:right w:w="0" w:type="dxa"/>
                                </w:tblCellMar>
                                <w:tblLook w:val="04A0" w:firstRow="1" w:lastRow="0" w:firstColumn="1" w:lastColumn="0" w:noHBand="0" w:noVBand="1"/>
                              </w:tblPr>
                              <w:tblGrid>
                                <w:gridCol w:w="4095"/>
                              </w:tblGrid>
                              <w:tr w:rsidR="00543AB4">
                                <w:tc>
                                  <w:tcPr>
                                    <w:tcW w:w="0" w:type="auto"/>
                                    <w:tcMar>
                                      <w:top w:w="0" w:type="dxa"/>
                                      <w:left w:w="0" w:type="dxa"/>
                                      <w:bottom w:w="0" w:type="dxa"/>
                                      <w:right w:w="135" w:type="dxa"/>
                                    </w:tcMar>
                                    <w:hideMark/>
                                  </w:tcPr>
                                  <w:p w:rsidR="00543AB4" w:rsidRDefault="00543AB4">
                                    <w:pPr>
                                      <w:rPr>
                                        <w:rFonts w:eastAsia="Times New Roman"/>
                                      </w:rPr>
                                    </w:pPr>
                                    <w:r>
                                      <w:rPr>
                                        <w:rFonts w:eastAsia="Times New Roman"/>
                                        <w:noProof/>
                                      </w:rPr>
                                      <w:drawing>
                                        <wp:inline distT="0" distB="0" distL="0" distR="0">
                                          <wp:extent cx="1905000" cy="1066800"/>
                                          <wp:effectExtent l="0" t="0" r="0" b="0"/>
                                          <wp:docPr id="10" name="Picture 10" descr="https://mcusercontent.com/3a5ee1f509d4e65c78cfe6acf/images/cb32ecde-4162-2341-47ba-66b4af4047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a5ee1f509d4e65c78cfe6acf/images/cb32ecde-4162-2341-47ba-66b4af4047e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tc>
                              </w:tr>
                            </w:tbl>
                            <w:p w:rsidR="00543AB4" w:rsidRDefault="00543AB4">
                              <w:pPr>
                                <w:rPr>
                                  <w:rFonts w:eastAsia="Times New Roman"/>
                                  <w:sz w:val="20"/>
                                  <w:szCs w:val="20"/>
                                </w:rPr>
                              </w:pPr>
                            </w:p>
                          </w:tc>
                        </w:tr>
                      </w:tbl>
                      <w:p w:rsidR="00543AB4" w:rsidRDefault="00543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543AB4">
                                <w:tc>
                                  <w:tcPr>
                                    <w:tcW w:w="0" w:type="auto"/>
                                    <w:tcMar>
                                      <w:top w:w="0" w:type="dxa"/>
                                      <w:left w:w="135" w:type="dxa"/>
                                      <w:bottom w:w="0" w:type="dxa"/>
                                      <w:right w:w="135" w:type="dxa"/>
                                    </w:tcMar>
                                    <w:hideMark/>
                                  </w:tcPr>
                                  <w:p w:rsidR="00543AB4" w:rsidRDefault="00543AB4">
                                    <w:pPr>
                                      <w:jc w:val="center"/>
                                      <w:rPr>
                                        <w:rFonts w:eastAsia="Times New Roman"/>
                                      </w:rPr>
                                    </w:pPr>
                                    <w:r>
                                      <w:rPr>
                                        <w:rFonts w:eastAsia="Times New Roman"/>
                                        <w:noProof/>
                                      </w:rPr>
                                      <w:drawing>
                                        <wp:inline distT="0" distB="0" distL="0" distR="0">
                                          <wp:extent cx="5372100" cy="3568700"/>
                                          <wp:effectExtent l="0" t="0" r="0" b="0"/>
                                          <wp:docPr id="9" name="Picture 9" descr="https://mcusercontent.com/3a5ee1f509d4e65c78cfe6acf/_compresseds/a69d0eb3-2fb2-8f96-07c9-83b09ff4a0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a5ee1f509d4e65c78cfe6acf/_compresseds/a69d0eb3-2fb2-8f96-07c9-83b09ff4a08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0" cy="3568700"/>
                                                  </a:xfrm>
                                                  <a:prstGeom prst="rect">
                                                    <a:avLst/>
                                                  </a:prstGeom>
                                                  <a:noFill/>
                                                  <a:ln>
                                                    <a:noFill/>
                                                  </a:ln>
                                                </pic:spPr>
                                              </pic:pic>
                                            </a:graphicData>
                                          </a:graphic>
                                        </wp:inline>
                                      </w:drawing>
                                    </w:r>
                                  </w:p>
                                </w:tc>
                              </w:tr>
                            </w:tbl>
                            <w:p w:rsidR="00543AB4" w:rsidRDefault="00543AB4">
                              <w:pPr>
                                <w:rPr>
                                  <w:rFonts w:eastAsia="Times New Roman"/>
                                  <w:sz w:val="20"/>
                                  <w:szCs w:val="20"/>
                                </w:rPr>
                              </w:pPr>
                            </w:p>
                          </w:tc>
                        </w:tr>
                      </w:tbl>
                      <w:p w:rsidR="00543AB4" w:rsidRDefault="00543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43AB4">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43AB4">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543AB4">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543AB4">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543AB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3AB4">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543AB4">
                                                                    <w:tc>
                                                                      <w:tcPr>
                                                                        <w:tcW w:w="360" w:type="dxa"/>
                                                                        <w:vAlign w:val="center"/>
                                                                        <w:hideMark/>
                                                                      </w:tcPr>
                                                                      <w:p w:rsidR="00543AB4" w:rsidRDefault="00543AB4">
                                                                        <w:pPr>
                                                                          <w:jc w:val="center"/>
                                                                          <w:rPr>
                                                                            <w:rFonts w:eastAsia="Times New Roman"/>
                                                                          </w:rPr>
                                                                        </w:pPr>
                                                                        <w:r>
                                                                          <w:rPr>
                                                                            <w:rFonts w:eastAsia="Times New Roman"/>
                                                                            <w:noProof/>
                                                                            <w:color w:val="0000FF"/>
                                                                          </w:rPr>
                                                                          <w:drawing>
                                                                            <wp:inline distT="0" distB="0" distL="0" distR="0">
                                                                              <wp:extent cx="228600" cy="228600"/>
                                                                              <wp:effectExtent l="0" t="0" r="0" b="0"/>
                                                                              <wp:docPr id="8" name="Picture 8"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543AB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3AB4">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543AB4">
                                                                    <w:tc>
                                                                      <w:tcPr>
                                                                        <w:tcW w:w="360" w:type="dxa"/>
                                                                        <w:vAlign w:val="center"/>
                                                                        <w:hideMark/>
                                                                      </w:tcPr>
                                                                      <w:p w:rsidR="00543AB4" w:rsidRDefault="00543AB4">
                                                                        <w:pPr>
                                                                          <w:jc w:val="center"/>
                                                                          <w:rPr>
                                                                            <w:rFonts w:eastAsia="Times New Roman"/>
                                                                          </w:rPr>
                                                                        </w:pPr>
                                                                        <w:r>
                                                                          <w:rPr>
                                                                            <w:rFonts w:eastAsia="Times New Roman"/>
                                                                            <w:noProof/>
                                                                            <w:color w:val="0000FF"/>
                                                                          </w:rPr>
                                                                          <w:drawing>
                                                                            <wp:inline distT="0" distB="0" distL="0" distR="0">
                                                                              <wp:extent cx="228600" cy="228600"/>
                                                                              <wp:effectExtent l="0" t="0" r="0" b="0"/>
                                                                              <wp:docPr id="7" name="Picture 7" descr="Websit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543AB4">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43AB4">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543AB4">
                                                                    <w:tc>
                                                                      <w:tcPr>
                                                                        <w:tcW w:w="360" w:type="dxa"/>
                                                                        <w:vAlign w:val="center"/>
                                                                        <w:hideMark/>
                                                                      </w:tcPr>
                                                                      <w:p w:rsidR="00543AB4" w:rsidRDefault="00543AB4">
                                                                        <w:pPr>
                                                                          <w:jc w:val="center"/>
                                                                          <w:rPr>
                                                                            <w:rFonts w:eastAsia="Times New Roman"/>
                                                                          </w:rPr>
                                                                        </w:pPr>
                                                                        <w:r>
                                                                          <w:rPr>
                                                                            <w:rFonts w:eastAsia="Times New Roman"/>
                                                                            <w:noProof/>
                                                                            <w:color w:val="0000FF"/>
                                                                          </w:rPr>
                                                                          <w:drawing>
                                                                            <wp:inline distT="0" distB="0" distL="0" distR="0">
                                                                              <wp:extent cx="228600" cy="228600"/>
                                                                              <wp:effectExtent l="0" t="0" r="0" b="0"/>
                                                                              <wp:docPr id="6" name="Picture 6" descr="LinkedI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645"/>
                                                      </w:tblGrid>
                                                      <w:tr w:rsidR="00543AB4">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43AB4">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543AB4">
                                                                    <w:tc>
                                                                      <w:tcPr>
                                                                        <w:tcW w:w="360" w:type="dxa"/>
                                                                        <w:vAlign w:val="center"/>
                                                                        <w:hideMark/>
                                                                      </w:tcPr>
                                                                      <w:p w:rsidR="00543AB4" w:rsidRDefault="00543AB4">
                                                                        <w:pPr>
                                                                          <w:jc w:val="center"/>
                                                                          <w:rPr>
                                                                            <w:rFonts w:eastAsia="Times New Roman"/>
                                                                          </w:rPr>
                                                                        </w:pPr>
                                                                        <w:r>
                                                                          <w:rPr>
                                                                            <w:rFonts w:eastAsia="Times New Roman"/>
                                                                            <w:noProof/>
                                                                            <w:color w:val="0000FF"/>
                                                                          </w:rPr>
                                                                          <w:drawing>
                                                                            <wp:inline distT="0" distB="0" distL="0" distR="0">
                                                                              <wp:extent cx="228600" cy="228600"/>
                                                                              <wp:effectExtent l="0" t="0" r="0" b="0"/>
                                                                              <wp:docPr id="5" name="Picture 5" descr="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r w:rsidR="00543AB4" w:rsidTr="00543AB4">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543AB4">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543AB4">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43AB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43AB4">
                                      <w:tc>
                                        <w:tcPr>
                                          <w:tcW w:w="0" w:type="auto"/>
                                          <w:tcMar>
                                            <w:top w:w="0" w:type="dxa"/>
                                            <w:left w:w="270" w:type="dxa"/>
                                            <w:bottom w:w="135" w:type="dxa"/>
                                            <w:right w:w="270" w:type="dxa"/>
                                          </w:tcMar>
                                          <w:hideMark/>
                                        </w:tcPr>
                                        <w:p w:rsidR="00543AB4" w:rsidRDefault="00543AB4" w:rsidP="00555024">
                                          <w:pPr>
                                            <w:spacing w:before="150" w:after="150" w:line="360" w:lineRule="auto"/>
                                            <w:rPr>
                                              <w:rFonts w:ascii="Arial" w:hAnsi="Arial" w:cs="Arial"/>
                                              <w:color w:val="202020"/>
                                              <w:sz w:val="18"/>
                                              <w:szCs w:val="18"/>
                                            </w:rPr>
                                          </w:pPr>
                                          <w:r>
                                            <w:rPr>
                                              <w:rStyle w:val="Strong"/>
                                              <w:rFonts w:ascii="Arial" w:hAnsi="Arial" w:cs="Arial"/>
                                              <w:color w:val="202020"/>
                                              <w:sz w:val="18"/>
                                              <w:szCs w:val="18"/>
                                            </w:rPr>
                                            <w:t xml:space="preserve">The scale-X carbo will be featured at the Dublin facility for biopharma industry researchers and personnel to gain hands-on experience with this and other leading next-generation, enabling </w:t>
                                          </w:r>
                                          <w:proofErr w:type="spellStart"/>
                                          <w:r>
                                            <w:rPr>
                                              <w:rStyle w:val="Strong"/>
                                              <w:rFonts w:ascii="Arial" w:hAnsi="Arial" w:cs="Arial"/>
                                              <w:color w:val="202020"/>
                                              <w:sz w:val="18"/>
                                              <w:szCs w:val="18"/>
                                            </w:rPr>
                                            <w:t>biomanufacturing</w:t>
                                          </w:r>
                                          <w:proofErr w:type="spellEnd"/>
                                          <w:r>
                                            <w:rPr>
                                              <w:rStyle w:val="Strong"/>
                                              <w:rFonts w:ascii="Arial" w:hAnsi="Arial" w:cs="Arial"/>
                                              <w:color w:val="202020"/>
                                              <w:sz w:val="18"/>
                                              <w:szCs w:val="18"/>
                                            </w:rPr>
                                            <w:t xml:space="preserve"> technologies </w:t>
                                          </w:r>
                                          <w:r>
                                            <w:rPr>
                                              <w:rFonts w:ascii="Arial" w:hAnsi="Arial" w:cs="Arial"/>
                                              <w:color w:val="202020"/>
                                              <w:sz w:val="18"/>
                                              <w:szCs w:val="18"/>
                                            </w:rPr>
                                            <w:br/>
                                          </w:r>
                                          <w:r>
                                            <w:rPr>
                                              <w:rFonts w:ascii="Arial" w:hAnsi="Arial" w:cs="Arial"/>
                                              <w:color w:val="202020"/>
                                              <w:sz w:val="18"/>
                                              <w:szCs w:val="18"/>
                                            </w:rPr>
                                            <w:br/>
                                            <w:t xml:space="preserve">Brussels, Belgium and Dublin, Ireland, May 18, 2021 – </w:t>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Technologies, a global provider of next</w:t>
                                          </w:r>
                                          <w:r w:rsidR="00555024">
                                            <w:rPr>
                                              <w:rFonts w:ascii="Arial" w:hAnsi="Arial" w:cs="Arial"/>
                                              <w:color w:val="202020"/>
                                              <w:sz w:val="18"/>
                                              <w:szCs w:val="18"/>
                                            </w:rPr>
                                            <w:t xml:space="preserve"> </w:t>
                                          </w:r>
                                          <w:r>
                                            <w:rPr>
                                              <w:rFonts w:ascii="Arial" w:hAnsi="Arial" w:cs="Arial"/>
                                              <w:color w:val="202020"/>
                                              <w:sz w:val="18"/>
                                              <w:szCs w:val="18"/>
                                            </w:rPr>
                                            <w:t xml:space="preserve">generation </w:t>
                                          </w:r>
                                          <w:proofErr w:type="spellStart"/>
                                          <w:r>
                                            <w:rPr>
                                              <w:rFonts w:ascii="Arial" w:hAnsi="Arial" w:cs="Arial"/>
                                              <w:color w:val="202020"/>
                                              <w:sz w:val="18"/>
                                              <w:szCs w:val="18"/>
                                            </w:rPr>
                                            <w:t>biomanufacturing</w:t>
                                          </w:r>
                                          <w:proofErr w:type="spellEnd"/>
                                          <w:r>
                                            <w:rPr>
                                              <w:rFonts w:ascii="Arial" w:hAnsi="Arial" w:cs="Arial"/>
                                              <w:color w:val="202020"/>
                                              <w:sz w:val="18"/>
                                              <w:szCs w:val="18"/>
                                            </w:rPr>
                                            <w:t xml:space="preserve"> technologies, and the National Institute of Bioprocessing Research and Training (NIBRT) in Dublin, Ireland, have announced a collaboration to address the need for training in </w:t>
                                          </w:r>
                                          <w:r>
                                            <w:rPr>
                                              <w:rFonts w:ascii="Arial" w:hAnsi="Arial" w:cs="Arial"/>
                                              <w:color w:val="202020"/>
                                              <w:sz w:val="18"/>
                                              <w:szCs w:val="18"/>
                                            </w:rPr>
                                            <w:lastRenderedPageBreak/>
                                            <w:t xml:space="preserve">cell and gene therapies (CGTs) using next generation technologies for viral products manufacture. The intermediate capacity scale-X™ carbo system from </w:t>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Technologies, featuring a fixed-bed bioreactor and in-line concentration, will be introduced at the Dublin facility for hands-on demonstration and training to support continued education and workforce sustainability. </w:t>
                                          </w:r>
                                          <w:r>
                                            <w:rPr>
                                              <w:rFonts w:ascii="Arial" w:hAnsi="Arial" w:cs="Arial"/>
                                              <w:color w:val="202020"/>
                                              <w:sz w:val="18"/>
                                              <w:szCs w:val="18"/>
                                            </w:rPr>
                                            <w:br/>
                                            <w:t> </w:t>
                                          </w:r>
                                          <w:r>
                                            <w:rPr>
                                              <w:rFonts w:ascii="Arial" w:hAnsi="Arial" w:cs="Arial"/>
                                              <w:color w:val="202020"/>
                                              <w:sz w:val="18"/>
                                              <w:szCs w:val="18"/>
                                            </w:rPr>
                                            <w:br/>
                                            <w:t>Demand for viral vectors has grown to new heights as the clinical pipeline of CGTs continues to multiply. There are significant limitations with existing technologies to support manufacturers from research to commercial phases. Anticipating the great capacity and cost constraints will require dedicated manufacturing technologies to rapidly optimize, scale-up and deliver these products. This rapid growth of CGTs together with the complexities of the manufacturing process has resulted in an urgent shortage for highly skilled CGT manufacturing staff. The intensified bioreactor will play a critical role in helping to upskill newcomer to expert level biopharmaceutical professionals and researchers and eventually leveraging such scalable technologies to bridge the clinical gap.  </w:t>
                                          </w:r>
                                          <w:r>
                                            <w:rPr>
                                              <w:rFonts w:ascii="Arial" w:hAnsi="Arial" w:cs="Arial"/>
                                              <w:color w:val="202020"/>
                                              <w:sz w:val="18"/>
                                              <w:szCs w:val="18"/>
                                            </w:rPr>
                                            <w:br/>
                                            <w:t> </w:t>
                                          </w:r>
                                          <w:r>
                                            <w:rPr>
                                              <w:rFonts w:ascii="Arial" w:hAnsi="Arial" w:cs="Arial"/>
                                              <w:color w:val="202020"/>
                                              <w:sz w:val="18"/>
                                              <w:szCs w:val="18"/>
                                            </w:rPr>
                                            <w:br/>
                                            <w:t xml:space="preserve">“Across the industry, developers and manufacturers are looking for next generation technologies. They require purposefully designed tools that apply the principles of intensification, integration and semi - or fully continuous processing to overcome the existing barriers to discovery and commercialization in viral manufacturing,” said CEO of </w:t>
                                          </w:r>
                                          <w:proofErr w:type="spellStart"/>
                                          <w:r>
                                            <w:rPr>
                                              <w:rFonts w:ascii="Arial" w:hAnsi="Arial" w:cs="Arial"/>
                                              <w:color w:val="202020"/>
                                              <w:sz w:val="18"/>
                                              <w:szCs w:val="18"/>
                                            </w:rPr>
                                            <w:t>Univercells</w:t>
                                          </w:r>
                                          <w:proofErr w:type="spellEnd"/>
                                          <w:r w:rsidR="00C65EBC">
                                            <w:rPr>
                                              <w:rFonts w:ascii="Arial" w:hAnsi="Arial" w:cs="Arial"/>
                                              <w:color w:val="202020"/>
                                              <w:sz w:val="18"/>
                                              <w:szCs w:val="18"/>
                                            </w:rPr>
                                            <w:t xml:space="preserve"> Technologies, Mathias </w:t>
                                          </w:r>
                                          <w:proofErr w:type="spellStart"/>
                                          <w:r w:rsidR="00C65EBC">
                                            <w:rPr>
                                              <w:rFonts w:ascii="Arial" w:hAnsi="Arial" w:cs="Arial"/>
                                              <w:color w:val="202020"/>
                                              <w:sz w:val="18"/>
                                              <w:szCs w:val="18"/>
                                            </w:rPr>
                                            <w:t>Garny</w:t>
                                          </w:r>
                                          <w:proofErr w:type="spellEnd"/>
                                          <w:r w:rsidR="00C65EBC">
                                            <w:rPr>
                                              <w:rFonts w:ascii="Arial" w:hAnsi="Arial" w:cs="Arial"/>
                                              <w:color w:val="202020"/>
                                              <w:sz w:val="18"/>
                                              <w:szCs w:val="18"/>
                                            </w:rPr>
                                            <w:t>. “</w:t>
                                          </w:r>
                                          <w:bookmarkStart w:id="0" w:name="_GoBack"/>
                                          <w:bookmarkEnd w:id="0"/>
                                          <w:r>
                                            <w:rPr>
                                              <w:rFonts w:ascii="Arial" w:hAnsi="Arial" w:cs="Arial"/>
                                              <w:color w:val="202020"/>
                                              <w:sz w:val="18"/>
                                              <w:szCs w:val="18"/>
                                            </w:rPr>
                                            <w:t>Our scale - X product series is a uniquely intensified and automated solution that can help to bring advanced therapies to the market using reliable, reproducible processes with increased capacity in a decrease</w:t>
                                          </w:r>
                                          <w:r w:rsidR="00555024">
                                            <w:rPr>
                                              <w:rFonts w:ascii="Arial" w:hAnsi="Arial" w:cs="Arial"/>
                                              <w:color w:val="202020"/>
                                              <w:sz w:val="18"/>
                                              <w:szCs w:val="18"/>
                                            </w:rPr>
                                            <w:t xml:space="preserve">d </w:t>
                                          </w:r>
                                          <w:r>
                                            <w:rPr>
                                              <w:rFonts w:ascii="Arial" w:hAnsi="Arial" w:cs="Arial"/>
                                              <w:color w:val="202020"/>
                                              <w:sz w:val="18"/>
                                              <w:szCs w:val="18"/>
                                            </w:rPr>
                                            <w:t>footprint. We are honoured to have it featured at a respected institute like NIBRT and contribute to training the workforce that will drive manufacture of the advance therapies of tomorrow.” </w:t>
                                          </w:r>
                                          <w:r>
                                            <w:rPr>
                                              <w:rFonts w:ascii="Arial" w:hAnsi="Arial" w:cs="Arial"/>
                                              <w:color w:val="202020"/>
                                              <w:sz w:val="18"/>
                                              <w:szCs w:val="18"/>
                                            </w:rPr>
                                            <w:br/>
                                            <w:t> </w:t>
                                          </w:r>
                                          <w:r>
                                            <w:rPr>
                                              <w:rFonts w:ascii="Arial" w:hAnsi="Arial" w:cs="Arial"/>
                                              <w:color w:val="202020"/>
                                              <w:sz w:val="18"/>
                                              <w:szCs w:val="18"/>
                                            </w:rPr>
                                            <w:br/>
                                            <w:t>John Milne, NIBRT Training Director commented, </w:t>
                                          </w:r>
                                          <w:r>
                                            <w:rPr>
                                              <w:rFonts w:ascii="Arial" w:hAnsi="Arial" w:cs="Arial"/>
                                              <w:color w:val="202020"/>
                                              <w:sz w:val="18"/>
                                              <w:szCs w:val="18"/>
                                            </w:rPr>
                                            <w:br/>
                                            <w:t xml:space="preserve">“ We are always looking out for the latest bioprocessing innovations to accomplish our mission of supporting the biopharmaceutical industry with access to the most advanced technologies for research and training. The scale - X carbo system is the ideal intermediate - scale system to train on process. The scale – </w:t>
                                          </w:r>
                                          <w:proofErr w:type="spellStart"/>
                                          <w:r>
                                            <w:rPr>
                                              <w:rFonts w:ascii="Arial" w:hAnsi="Arial" w:cs="Arial"/>
                                              <w:color w:val="202020"/>
                                              <w:sz w:val="18"/>
                                              <w:szCs w:val="18"/>
                                            </w:rPr>
                                            <w:t>Xcarbosystem</w:t>
                                          </w:r>
                                          <w:proofErr w:type="spellEnd"/>
                                          <w:r>
                                            <w:rPr>
                                              <w:rFonts w:ascii="Arial" w:hAnsi="Arial" w:cs="Arial"/>
                                              <w:color w:val="202020"/>
                                              <w:sz w:val="18"/>
                                              <w:szCs w:val="18"/>
                                            </w:rPr>
                                            <w:t xml:space="preserve"> will help our team to deliver cutting edge training and research</w:t>
                                          </w:r>
                                          <w:r>
                                            <w:rPr>
                                              <w:rFonts w:ascii="Arial" w:hAnsi="Arial" w:cs="Arial"/>
                                              <w:color w:val="202020"/>
                                              <w:sz w:val="18"/>
                                              <w:szCs w:val="18"/>
                                            </w:rPr>
                                            <w:br/>
                                            <w:t>development, optimization, and scale - up principles through R&amp;D to commercial capacity collaborations in viral vector development.” </w:t>
                                          </w:r>
                                          <w:r>
                                            <w:rPr>
                                              <w:rFonts w:ascii="Arial" w:hAnsi="Arial" w:cs="Arial"/>
                                              <w:color w:val="202020"/>
                                              <w:sz w:val="18"/>
                                              <w:szCs w:val="18"/>
                                            </w:rPr>
                                            <w:br/>
                                            <w:t> </w:t>
                                          </w:r>
                                          <w:r>
                                            <w:rPr>
                                              <w:rFonts w:ascii="Arial" w:hAnsi="Arial" w:cs="Arial"/>
                                              <w:color w:val="202020"/>
                                              <w:sz w:val="18"/>
                                              <w:szCs w:val="18"/>
                                            </w:rPr>
                                            <w:br/>
                                            <w:t xml:space="preserve">NIBRT will employ the fully operational scale-x carbo bioreactor for dedicated cell culture and viral manufacturing training courses for academia and industry experts from quarter 3 2021. Details will be available on </w:t>
                                          </w:r>
                                          <w:hyperlink r:id="rId16" w:history="1">
                                            <w:r>
                                              <w:rPr>
                                                <w:rStyle w:val="Hyperlink"/>
                                                <w:rFonts w:ascii="Arial" w:hAnsi="Arial" w:cs="Arial"/>
                                                <w:sz w:val="18"/>
                                                <w:szCs w:val="18"/>
                                              </w:rPr>
                                              <w:t>www.nibrt.ie/training</w:t>
                                            </w:r>
                                          </w:hyperlink>
                                          <w:r>
                                            <w:rPr>
                                              <w:rFonts w:ascii="Arial" w:hAnsi="Arial" w:cs="Arial"/>
                                              <w:color w:val="202020"/>
                                              <w:sz w:val="18"/>
                                              <w:szCs w:val="18"/>
                                            </w:rPr>
                                            <w:t xml:space="preserve"> and interested parties can register for a demonstration via </w:t>
                                          </w:r>
                                          <w:hyperlink r:id="rId17" w:history="1">
                                            <w:r>
                                              <w:rPr>
                                                <w:rStyle w:val="Hyperlink"/>
                                                <w:rFonts w:ascii="Arial" w:hAnsi="Arial" w:cs="Arial"/>
                                                <w:sz w:val="18"/>
                                                <w:szCs w:val="18"/>
                                              </w:rPr>
                                              <w:t>training@nibrt.ie</w:t>
                                            </w:r>
                                          </w:hyperlink>
                                          <w:r>
                                            <w:rPr>
                                              <w:rFonts w:ascii="Arial" w:hAnsi="Arial" w:cs="Arial"/>
                                              <w:color w:val="202020"/>
                                              <w:sz w:val="18"/>
                                              <w:szCs w:val="18"/>
                                            </w:rPr>
                                            <w:t>.  </w:t>
                                          </w:r>
                                          <w:r>
                                            <w:rPr>
                                              <w:rFonts w:ascii="Arial" w:hAnsi="Arial" w:cs="Arial"/>
                                              <w:color w:val="202020"/>
                                              <w:sz w:val="18"/>
                                              <w:szCs w:val="18"/>
                                            </w:rPr>
                                            <w:br/>
                                            <w:t> </w:t>
                                          </w:r>
                                          <w:r>
                                            <w:rPr>
                                              <w:rFonts w:ascii="Arial" w:hAnsi="Arial" w:cs="Arial"/>
                                              <w:color w:val="202020"/>
                                              <w:sz w:val="18"/>
                                              <w:szCs w:val="18"/>
                                            </w:rPr>
                                            <w:br/>
                                            <w:t xml:space="preserve">Interested to learn more? Register </w:t>
                                          </w:r>
                                          <w:hyperlink r:id="rId18" w:tgtFrame="_blank" w:history="1">
                                            <w:r>
                                              <w:rPr>
                                                <w:rStyle w:val="Hyperlink"/>
                                                <w:rFonts w:ascii="Arial" w:hAnsi="Arial" w:cs="Arial"/>
                                                <w:color w:val="007C89"/>
                                                <w:sz w:val="18"/>
                                                <w:szCs w:val="18"/>
                                              </w:rPr>
                                              <w:t>here</w:t>
                                            </w:r>
                                          </w:hyperlink>
                                          <w:r>
                                            <w:rPr>
                                              <w:rFonts w:ascii="Arial" w:hAnsi="Arial" w:cs="Arial"/>
                                              <w:color w:val="202020"/>
                                              <w:sz w:val="18"/>
                                              <w:szCs w:val="18"/>
                                            </w:rPr>
                                            <w:t xml:space="preserve"> for the upcoming webinar by NIBRT and </w:t>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Technologies on June 18th, 2pm IST/ 3PM CET. </w:t>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543AB4">
                                <w:tc>
                                  <w:tcPr>
                                    <w:tcW w:w="0" w:type="auto"/>
                                    <w:tcMar>
                                      <w:top w:w="0" w:type="dxa"/>
                                      <w:left w:w="135" w:type="dxa"/>
                                      <w:bottom w:w="0" w:type="dxa"/>
                                      <w:right w:w="135" w:type="dxa"/>
                                    </w:tcMar>
                                    <w:hideMark/>
                                  </w:tcPr>
                                  <w:p w:rsidR="00543AB4" w:rsidRDefault="00543AB4">
                                    <w:pPr>
                                      <w:jc w:val="center"/>
                                      <w:rPr>
                                        <w:rFonts w:eastAsia="Times New Roman"/>
                                      </w:rPr>
                                    </w:pPr>
                                    <w:r>
                                      <w:rPr>
                                        <w:rFonts w:eastAsia="Times New Roman"/>
                                        <w:noProof/>
                                        <w:color w:val="0000FF"/>
                                      </w:rPr>
                                      <w:lastRenderedPageBreak/>
                                      <w:drawing>
                                        <wp:inline distT="0" distB="0" distL="0" distR="0">
                                          <wp:extent cx="5372100" cy="2800350"/>
                                          <wp:effectExtent l="0" t="0" r="0" b="0"/>
                                          <wp:docPr id="4" name="Picture 4" descr="https://mcusercontent.com/3a5ee1f509d4e65c78cfe6acf/images/a43ec234-6c1e-0684-adab-7315e7cb9476.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3a5ee1f509d4e65c78cfe6acf/images/a43ec234-6c1e-0684-adab-7315e7cb947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2800350"/>
                                                  </a:xfrm>
                                                  <a:prstGeom prst="rect">
                                                    <a:avLst/>
                                                  </a:prstGeom>
                                                  <a:noFill/>
                                                  <a:ln>
                                                    <a:noFill/>
                                                  </a:ln>
                                                </pic:spPr>
                                              </pic:pic>
                                            </a:graphicData>
                                          </a:graphic>
                                        </wp:inline>
                                      </w:drawing>
                                    </w:r>
                                  </w:p>
                                </w:tc>
                              </w:tr>
                            </w:tbl>
                            <w:p w:rsidR="00543AB4" w:rsidRDefault="00543AB4">
                              <w:pPr>
                                <w:rPr>
                                  <w:rFonts w:eastAsia="Times New Roman"/>
                                  <w:sz w:val="20"/>
                                  <w:szCs w:val="20"/>
                                </w:rPr>
                              </w:pPr>
                            </w:p>
                          </w:tc>
                        </w:tr>
                      </w:tbl>
                      <w:p w:rsidR="00543AB4" w:rsidRDefault="00543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43AB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43AB4">
                                      <w:tc>
                                        <w:tcPr>
                                          <w:tcW w:w="0" w:type="auto"/>
                                          <w:tcMar>
                                            <w:top w:w="0" w:type="dxa"/>
                                            <w:left w:w="270" w:type="dxa"/>
                                            <w:bottom w:w="135" w:type="dxa"/>
                                            <w:right w:w="270" w:type="dxa"/>
                                          </w:tcMar>
                                          <w:hideMark/>
                                        </w:tcPr>
                                        <w:p w:rsidR="00543AB4" w:rsidRDefault="00543AB4">
                                          <w:pPr>
                                            <w:spacing w:line="360" w:lineRule="auto"/>
                                            <w:rPr>
                                              <w:rFonts w:ascii="Arial" w:hAnsi="Arial" w:cs="Arial"/>
                                              <w:color w:val="202020"/>
                                              <w:sz w:val="18"/>
                                              <w:szCs w:val="18"/>
                                            </w:rPr>
                                          </w:pPr>
                                          <w:r>
                                            <w:rPr>
                                              <w:rStyle w:val="Strong"/>
                                              <w:rFonts w:ascii="Arial" w:hAnsi="Arial" w:cs="Arial"/>
                                              <w:color w:val="202020"/>
                                              <w:sz w:val="18"/>
                                              <w:szCs w:val="18"/>
                                            </w:rPr>
                                            <w:t>About NIBRT</w:t>
                                          </w:r>
                                          <w:r>
                                            <w:rPr>
                                              <w:rFonts w:ascii="Arial" w:hAnsi="Arial" w:cs="Arial"/>
                                              <w:color w:val="202020"/>
                                              <w:sz w:val="18"/>
                                              <w:szCs w:val="18"/>
                                            </w:rPr>
                                            <w:br/>
                                            <w:t>The National Institute for Bioprocessing Research and Training (NIBRT) is a global centre of excellence for training and research in biopharmaceutical manufacturing. NIBRT is located in a world class facility in Dublin, Ireland. This facility is purpose built to closely replicate a modern bioprocessing plant with state-of-the-art equipment and enables NIBRT to offer the highest quality training and research solutions. NIBRT’s mission is to support the growth and development of all aspects of the biopharmaceutical manufacturing industry.</w:t>
                                          </w:r>
                                          <w:r>
                                            <w:rPr>
                                              <w:rFonts w:ascii="Arial" w:hAnsi="Arial" w:cs="Arial"/>
                                              <w:color w:val="202020"/>
                                              <w:sz w:val="18"/>
                                              <w:szCs w:val="18"/>
                                            </w:rPr>
                                            <w:br/>
                                          </w:r>
                                          <w:r>
                                            <w:rPr>
                                              <w:rFonts w:ascii="Arial" w:hAnsi="Arial" w:cs="Arial"/>
                                              <w:color w:val="202020"/>
                                              <w:sz w:val="18"/>
                                              <w:szCs w:val="18"/>
                                            </w:rPr>
                                            <w:br/>
                                            <w:t xml:space="preserve">For more information please contact NIBRT's Marketing and Communications Manager: </w:t>
                                          </w:r>
                                          <w:hyperlink r:id="rId20" w:history="1">
                                            <w:r>
                                              <w:rPr>
                                                <w:rStyle w:val="Hyperlink"/>
                                                <w:rFonts w:ascii="Arial" w:hAnsi="Arial" w:cs="Arial"/>
                                                <w:color w:val="007C89"/>
                                                <w:sz w:val="18"/>
                                                <w:szCs w:val="18"/>
                                              </w:rPr>
                                              <w:t>alison.quinn@nibrt.ie</w:t>
                                            </w:r>
                                          </w:hyperlink>
                                          <w:r>
                                            <w:rPr>
                                              <w:rFonts w:ascii="Arial" w:hAnsi="Arial" w:cs="Arial"/>
                                              <w:color w:val="202020"/>
                                              <w:sz w:val="18"/>
                                              <w:szCs w:val="18"/>
                                            </w:rPr>
                                            <w:t>, + 353 1 215 8100</w:t>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543AB4">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43AB4">
                                      <w:tc>
                                        <w:tcPr>
                                          <w:tcW w:w="0" w:type="auto"/>
                                          <w:tcMar>
                                            <w:top w:w="0" w:type="dxa"/>
                                            <w:left w:w="270" w:type="dxa"/>
                                            <w:bottom w:w="135" w:type="dxa"/>
                                            <w:right w:w="270" w:type="dxa"/>
                                          </w:tcMar>
                                          <w:hideMark/>
                                        </w:tcPr>
                                        <w:p w:rsidR="00543AB4" w:rsidRDefault="00543AB4">
                                          <w:pPr>
                                            <w:spacing w:line="360" w:lineRule="auto"/>
                                            <w:rPr>
                                              <w:rFonts w:ascii="Arial" w:hAnsi="Arial" w:cs="Arial"/>
                                              <w:color w:val="202020"/>
                                              <w:sz w:val="18"/>
                                              <w:szCs w:val="18"/>
                                            </w:rPr>
                                          </w:pPr>
                                          <w:r>
                                            <w:rPr>
                                              <w:rStyle w:val="Strong"/>
                                              <w:rFonts w:ascii="Arial" w:hAnsi="Arial" w:cs="Arial"/>
                                              <w:color w:val="202020"/>
                                              <w:sz w:val="18"/>
                                              <w:szCs w:val="18"/>
                                            </w:rPr>
                                            <w:t xml:space="preserve">About </w:t>
                                          </w:r>
                                          <w:proofErr w:type="spellStart"/>
                                          <w:r>
                                            <w:rPr>
                                              <w:rStyle w:val="Strong"/>
                                              <w:rFonts w:ascii="Arial" w:hAnsi="Arial" w:cs="Arial"/>
                                              <w:color w:val="202020"/>
                                              <w:sz w:val="18"/>
                                              <w:szCs w:val="18"/>
                                            </w:rPr>
                                            <w:t>Univercells</w:t>
                                          </w:r>
                                          <w:proofErr w:type="spellEnd"/>
                                          <w:r>
                                            <w:rPr>
                                              <w:rStyle w:val="Strong"/>
                                              <w:rFonts w:ascii="Arial" w:hAnsi="Arial" w:cs="Arial"/>
                                              <w:color w:val="202020"/>
                                              <w:sz w:val="18"/>
                                              <w:szCs w:val="18"/>
                                            </w:rPr>
                                            <w:t xml:space="preserve"> Technologies</w:t>
                                          </w:r>
                                          <w:r>
                                            <w:rPr>
                                              <w:rFonts w:ascii="Arial" w:hAnsi="Arial" w:cs="Arial"/>
                                              <w:color w:val="202020"/>
                                              <w:sz w:val="18"/>
                                              <w:szCs w:val="18"/>
                                            </w:rPr>
                                            <w:br/>
                                          </w:r>
                                          <w:r>
                                            <w:rPr>
                                              <w:rFonts w:ascii="Arial" w:hAnsi="Arial" w:cs="Arial"/>
                                              <w:color w:val="202020"/>
                                              <w:sz w:val="18"/>
                                              <w:szCs w:val="18"/>
                                            </w:rPr>
                                            <w:br/>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Technologies is a global provider of innovative </w:t>
                                          </w:r>
                                          <w:proofErr w:type="spellStart"/>
                                          <w:r>
                                            <w:rPr>
                                              <w:rFonts w:ascii="Arial" w:hAnsi="Arial" w:cs="Arial"/>
                                              <w:color w:val="202020"/>
                                              <w:sz w:val="18"/>
                                              <w:szCs w:val="18"/>
                                            </w:rPr>
                                            <w:t>biomanufacturing</w:t>
                                          </w:r>
                                          <w:proofErr w:type="spellEnd"/>
                                          <w:r>
                                            <w:rPr>
                                              <w:rFonts w:ascii="Arial" w:hAnsi="Arial" w:cs="Arial"/>
                                              <w:color w:val="202020"/>
                                              <w:sz w:val="18"/>
                                              <w:szCs w:val="18"/>
                                            </w:rPr>
                                            <w:t xml:space="preserve"> technologies to achieve cost-effective viral production from R&amp;D to commercial scales. The company offers a comprehensive technology portfolio leveraging the strengths of process intensification and chaining as a direct answer to the growing demand of viral vectors and viral vaccines. </w:t>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Technologies is committed to helping customers increase performance with minimized footprint and costs today, while anticipating the needs of tomorrow. </w:t>
                                          </w:r>
                                          <w:r>
                                            <w:rPr>
                                              <w:rFonts w:ascii="Arial" w:hAnsi="Arial" w:cs="Arial"/>
                                              <w:color w:val="202020"/>
                                              <w:sz w:val="18"/>
                                              <w:szCs w:val="18"/>
                                            </w:rPr>
                                            <w:br/>
                                            <w:t> </w:t>
                                          </w:r>
                                          <w:r>
                                            <w:rPr>
                                              <w:rFonts w:ascii="Arial" w:hAnsi="Arial" w:cs="Arial"/>
                                              <w:color w:val="202020"/>
                                              <w:sz w:val="18"/>
                                              <w:szCs w:val="18"/>
                                            </w:rPr>
                                            <w:br/>
                                            <w:t xml:space="preserve">Building upon years of expertise and capitalizing on technology vetted by world leaders, </w:t>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Technologies was incorporated in Belgium in 2020 following its carve-out from </w:t>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with the support of the </w:t>
                                          </w:r>
                                          <w:proofErr w:type="spellStart"/>
                                          <w:r>
                                            <w:rPr>
                                              <w:rFonts w:ascii="Arial" w:hAnsi="Arial" w:cs="Arial"/>
                                              <w:color w:val="202020"/>
                                              <w:sz w:val="18"/>
                                              <w:szCs w:val="18"/>
                                            </w:rPr>
                                            <w:t>Univercells</w:t>
                                          </w:r>
                                          <w:proofErr w:type="spellEnd"/>
                                          <w:r>
                                            <w:rPr>
                                              <w:rFonts w:ascii="Arial" w:hAnsi="Arial" w:cs="Arial"/>
                                              <w:color w:val="202020"/>
                                              <w:sz w:val="18"/>
                                              <w:szCs w:val="18"/>
                                            </w:rPr>
                                            <w:t xml:space="preserve"> Group and Gamma Biosciences.  </w:t>
                                          </w:r>
                                          <w:r>
                                            <w:rPr>
                                              <w:rFonts w:ascii="Arial" w:hAnsi="Arial" w:cs="Arial"/>
                                              <w:color w:val="202020"/>
                                              <w:sz w:val="18"/>
                                              <w:szCs w:val="18"/>
                                            </w:rPr>
                                            <w:br/>
                                            <w:t> </w:t>
                                          </w:r>
                                          <w:r>
                                            <w:rPr>
                                              <w:rFonts w:ascii="Arial" w:hAnsi="Arial" w:cs="Arial"/>
                                              <w:color w:val="202020"/>
                                              <w:sz w:val="18"/>
                                              <w:szCs w:val="18"/>
                                            </w:rPr>
                                            <w:br/>
                                          </w:r>
                                          <w:hyperlink r:id="rId21" w:tgtFrame="_blank" w:history="1">
                                            <w:r>
                                              <w:rPr>
                                                <w:rStyle w:val="Hyperlink"/>
                                                <w:rFonts w:ascii="Arial" w:hAnsi="Arial" w:cs="Arial"/>
                                                <w:color w:val="007C89"/>
                                                <w:sz w:val="18"/>
                                                <w:szCs w:val="18"/>
                                              </w:rPr>
                                              <w:t>www.univercellstech.com</w:t>
                                            </w:r>
                                          </w:hyperlink>
                                          <w:r>
                                            <w:rPr>
                                              <w:rFonts w:ascii="Arial" w:hAnsi="Arial" w:cs="Arial"/>
                                              <w:color w:val="202020"/>
                                              <w:sz w:val="18"/>
                                              <w:szCs w:val="18"/>
                                            </w:rPr>
                                            <w:t xml:space="preserve">  </w:t>
                                          </w:r>
                                          <w:r>
                                            <w:rPr>
                                              <w:rFonts w:ascii="Arial" w:hAnsi="Arial" w:cs="Arial"/>
                                              <w:color w:val="202020"/>
                                              <w:sz w:val="18"/>
                                              <w:szCs w:val="18"/>
                                            </w:rPr>
                                            <w:br/>
                                            <w:t>  </w:t>
                                          </w:r>
                                          <w:r>
                                            <w:rPr>
                                              <w:rFonts w:ascii="Arial" w:hAnsi="Arial" w:cs="Arial"/>
                                              <w:color w:val="202020"/>
                                              <w:sz w:val="18"/>
                                              <w:szCs w:val="18"/>
                                            </w:rPr>
                                            <w:br/>
                                            <w:t>International Media Contact  </w:t>
                                          </w:r>
                                          <w:r>
                                            <w:rPr>
                                              <w:rFonts w:ascii="Arial" w:hAnsi="Arial" w:cs="Arial"/>
                                              <w:color w:val="202020"/>
                                              <w:sz w:val="18"/>
                                              <w:szCs w:val="18"/>
                                            </w:rPr>
                                            <w:br/>
                                            <w:t> </w:t>
                                          </w:r>
                                          <w:r>
                                            <w:rPr>
                                              <w:rFonts w:ascii="Arial" w:hAnsi="Arial" w:cs="Arial"/>
                                              <w:color w:val="202020"/>
                                              <w:sz w:val="18"/>
                                              <w:szCs w:val="18"/>
                                            </w:rPr>
                                            <w:br/>
                                          </w:r>
                                          <w:r>
                                            <w:rPr>
                                              <w:rFonts w:ascii="Arial" w:hAnsi="Arial" w:cs="Arial"/>
                                              <w:color w:val="202020"/>
                                              <w:sz w:val="18"/>
                                              <w:szCs w:val="18"/>
                                            </w:rPr>
                                            <w:lastRenderedPageBreak/>
                                            <w:t>White Matter Communications</w:t>
                                          </w:r>
                                          <w:r>
                                            <w:rPr>
                                              <w:rFonts w:ascii="Arial" w:hAnsi="Arial" w:cs="Arial"/>
                                              <w:color w:val="202020"/>
                                              <w:sz w:val="18"/>
                                              <w:szCs w:val="18"/>
                                            </w:rPr>
                                            <w:br/>
                                          </w:r>
                                          <w:hyperlink r:id="rId22" w:tgtFrame="_blank" w:history="1">
                                            <w:r>
                                              <w:rPr>
                                                <w:rStyle w:val="Hyperlink"/>
                                                <w:rFonts w:ascii="Arial" w:hAnsi="Arial" w:cs="Arial"/>
                                                <w:color w:val="007C89"/>
                                                <w:sz w:val="18"/>
                                                <w:szCs w:val="18"/>
                                              </w:rPr>
                                              <w:t>Beth Willers bethw@whitemattercomm.com</w:t>
                                            </w:r>
                                          </w:hyperlink>
                                          <w:r>
                                            <w:rPr>
                                              <w:rFonts w:ascii="Arial" w:hAnsi="Arial" w:cs="Arial"/>
                                              <w:color w:val="202020"/>
                                              <w:sz w:val="18"/>
                                              <w:szCs w:val="18"/>
                                            </w:rPr>
                                            <w:br/>
                                            <w:t> +1 415-905-0324 @</w:t>
                                          </w:r>
                                          <w:proofErr w:type="spellStart"/>
                                          <w:r>
                                            <w:rPr>
                                              <w:rFonts w:ascii="Arial" w:hAnsi="Arial" w:cs="Arial"/>
                                              <w:color w:val="202020"/>
                                              <w:sz w:val="18"/>
                                              <w:szCs w:val="18"/>
                                            </w:rPr>
                                            <w:t>LifeScienceLove</w:t>
                                          </w:r>
                                          <w:proofErr w:type="spellEnd"/>
                                          <w:r>
                                            <w:rPr>
                                              <w:rFonts w:ascii="Arial" w:hAnsi="Arial" w:cs="Arial"/>
                                              <w:color w:val="202020"/>
                                              <w:sz w:val="18"/>
                                              <w:szCs w:val="18"/>
                                            </w:rPr>
                                            <w:t> </w:t>
                                          </w:r>
                                          <w:r>
                                            <w:rPr>
                                              <w:rFonts w:ascii="Arial" w:hAnsi="Arial" w:cs="Arial"/>
                                              <w:color w:val="202020"/>
                                              <w:sz w:val="18"/>
                                              <w:szCs w:val="18"/>
                                            </w:rPr>
                                            <w:br/>
                                            <w:t> </w:t>
                                          </w:r>
                                          <w:r>
                                            <w:rPr>
                                              <w:rFonts w:ascii="Arial" w:hAnsi="Arial" w:cs="Arial"/>
                                              <w:color w:val="202020"/>
                                              <w:sz w:val="18"/>
                                              <w:szCs w:val="18"/>
                                            </w:rPr>
                                            <w:br/>
                                            <w:t> </w:t>
                                          </w: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543AB4">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543AB4">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543AB4">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543AB4" w:rsidTr="00543AB4">
                                            <w:trPr>
                                              <w:jc w:val="center"/>
                                            </w:trPr>
                                            <w:tc>
                                              <w:tcPr>
                                                <w:tcW w:w="0" w:type="auto"/>
                                              </w:tcPr>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rPr>
                                  <w:rFonts w:eastAsia="Times New Roman"/>
                                  <w:sz w:val="20"/>
                                  <w:szCs w:val="20"/>
                                </w:rPr>
                              </w:pPr>
                            </w:p>
                          </w:tc>
                        </w:tr>
                      </w:tbl>
                      <w:p w:rsidR="00543AB4" w:rsidRDefault="00543AB4">
                        <w:pPr>
                          <w:rPr>
                            <w:rFonts w:eastAsia="Times New Roman"/>
                            <w:sz w:val="20"/>
                            <w:szCs w:val="20"/>
                          </w:rPr>
                        </w:pPr>
                      </w:p>
                    </w:tc>
                  </w:tr>
                </w:tbl>
                <w:p w:rsidR="00543AB4" w:rsidRDefault="00543AB4">
                  <w:pPr>
                    <w:jc w:val="center"/>
                    <w:rPr>
                      <w:rFonts w:eastAsia="Times New Roman"/>
                      <w:sz w:val="20"/>
                      <w:szCs w:val="20"/>
                    </w:rPr>
                  </w:pPr>
                </w:p>
              </w:tc>
            </w:tr>
          </w:tbl>
          <w:p w:rsidR="00543AB4" w:rsidRDefault="00543AB4">
            <w:pPr>
              <w:jc w:val="center"/>
              <w:rPr>
                <w:rFonts w:eastAsia="Times New Roman"/>
                <w:sz w:val="20"/>
                <w:szCs w:val="20"/>
              </w:rPr>
            </w:pPr>
          </w:p>
        </w:tc>
      </w:tr>
    </w:tbl>
    <w:p w:rsidR="003D3DAB" w:rsidRDefault="00C65EBC"/>
    <w:sectPr w:rsidR="003D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B4"/>
    <w:rsid w:val="0025537D"/>
    <w:rsid w:val="00543AB4"/>
    <w:rsid w:val="00555024"/>
    <w:rsid w:val="00BF21CF"/>
    <w:rsid w:val="00C65EBC"/>
    <w:rsid w:val="00DA60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97D6A-35B9-4FCC-A3A1-B93FE002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B4"/>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AB4"/>
    <w:rPr>
      <w:color w:val="0000FF"/>
      <w:u w:val="single"/>
    </w:rPr>
  </w:style>
  <w:style w:type="character" w:styleId="Strong">
    <w:name w:val="Strong"/>
    <w:basedOn w:val="DefaultParagraphFont"/>
    <w:uiPriority w:val="22"/>
    <w:qFormat/>
    <w:rsid w:val="00543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IBRT_" TargetMode="External"/><Relationship Id="rId13" Type="http://schemas.openxmlformats.org/officeDocument/2006/relationships/image" Target="media/image6.png"/><Relationship Id="rId18" Type="http://schemas.openxmlformats.org/officeDocument/2006/relationships/hyperlink" Target="https://us02web.zoom.us/webinar/register/WN_MeX0c8j2QvWaL6KDgzPB_Q" TargetMode="External"/><Relationship Id="rId3" Type="http://schemas.openxmlformats.org/officeDocument/2006/relationships/webSettings" Target="webSettings.xml"/><Relationship Id="rId21" Type="http://schemas.openxmlformats.org/officeDocument/2006/relationships/hyperlink" Target="http://www.univercellstech.com" TargetMode="External"/><Relationship Id="rId7" Type="http://schemas.openxmlformats.org/officeDocument/2006/relationships/image" Target="media/image3.jpeg"/><Relationship Id="rId12" Type="http://schemas.openxmlformats.org/officeDocument/2006/relationships/hyperlink" Target="https://www.linkedin.com/company/2032323?trk=tyah&amp;trkInfo=clickedVertical:company,entityType:entityHistoryName,clickedEntityId:company_company_company_company_company_company_company_company_company_company_company_company_company_company_company_company_company_company_company_company_company_company_company_company_company_2032323,idx:0" TargetMode="External"/><Relationship Id="rId17" Type="http://schemas.openxmlformats.org/officeDocument/2006/relationships/hyperlink" Target="mailto:training@nibrt.ie" TargetMode="External"/><Relationship Id="rId2" Type="http://schemas.openxmlformats.org/officeDocument/2006/relationships/settings" Target="settings.xml"/><Relationship Id="rId16" Type="http://schemas.openxmlformats.org/officeDocument/2006/relationships/hyperlink" Target="http://www.nibrt.ie/training" TargetMode="External"/><Relationship Id="rId20" Type="http://schemas.openxmlformats.org/officeDocument/2006/relationships/hyperlink" Target="mailto:alison.quinn@nibrt.ie"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file:///C:\Users\aquinn\Downloads\www.nibrt.ie" TargetMode="External"/><Relationship Id="rId19" Type="http://schemas.openxmlformats.org/officeDocument/2006/relationships/image" Target="media/image8.jpeg"/><Relationship Id="rId4" Type="http://schemas.openxmlformats.org/officeDocument/2006/relationships/hyperlink" Target="https://us13.campaign-archive.com/?e=__test_email__&amp;u=3a5ee1f509d4e65c78cfe6acf&amp;id=913d3ebdb9" TargetMode="External"/><Relationship Id="rId9" Type="http://schemas.openxmlformats.org/officeDocument/2006/relationships/image" Target="media/image4.png"/><Relationship Id="rId14" Type="http://schemas.openxmlformats.org/officeDocument/2006/relationships/hyperlink" Target="https://www.youtube.com/channel/UCot9kTcdkSgPZeuMHW0GOag" TargetMode="External"/><Relationship Id="rId22" Type="http://schemas.openxmlformats.org/officeDocument/2006/relationships/hyperlink" Target="http://bethw@whitematter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7AC57C8C</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2</cp:revision>
  <dcterms:created xsi:type="dcterms:W3CDTF">2021-05-18T15:11:00Z</dcterms:created>
  <dcterms:modified xsi:type="dcterms:W3CDTF">2021-05-18T15:11:00Z</dcterms:modified>
</cp:coreProperties>
</file>